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5079" w14:textId="77777777" w:rsidR="00610BA8" w:rsidRDefault="00610BA8" w:rsidP="00610BA8">
      <w:pPr>
        <w:spacing w:after="0"/>
        <w:ind w:firstLine="567"/>
        <w:jc w:val="right"/>
        <w:rPr>
          <w:szCs w:val="28"/>
        </w:rPr>
      </w:pPr>
      <w:r>
        <w:rPr>
          <w:szCs w:val="28"/>
        </w:rPr>
        <w:t>УТВЕРЖДЕНО</w:t>
      </w:r>
    </w:p>
    <w:p w14:paraId="071112D8" w14:textId="77777777" w:rsidR="00610BA8" w:rsidRDefault="00610BA8" w:rsidP="00610BA8">
      <w:pPr>
        <w:spacing w:after="0"/>
        <w:ind w:firstLine="567"/>
        <w:jc w:val="right"/>
        <w:rPr>
          <w:szCs w:val="28"/>
        </w:rPr>
      </w:pPr>
      <w:r>
        <w:rPr>
          <w:szCs w:val="28"/>
        </w:rPr>
        <w:t xml:space="preserve">постановлением Правления Челябинской </w:t>
      </w:r>
    </w:p>
    <w:p w14:paraId="350C96A0" w14:textId="77777777" w:rsidR="00610BA8" w:rsidRDefault="00610BA8" w:rsidP="00610BA8">
      <w:pPr>
        <w:spacing w:after="0"/>
        <w:ind w:firstLine="567"/>
        <w:jc w:val="right"/>
        <w:rPr>
          <w:szCs w:val="28"/>
        </w:rPr>
      </w:pPr>
      <w:r>
        <w:rPr>
          <w:szCs w:val="28"/>
        </w:rPr>
        <w:t>областной общественной организации</w:t>
      </w:r>
    </w:p>
    <w:p w14:paraId="3EFB4DC5" w14:textId="77777777" w:rsidR="00610BA8" w:rsidRDefault="00610BA8" w:rsidP="00610BA8">
      <w:pPr>
        <w:spacing w:after="0"/>
        <w:ind w:firstLine="567"/>
        <w:jc w:val="right"/>
        <w:rPr>
          <w:szCs w:val="28"/>
        </w:rPr>
      </w:pPr>
      <w:r>
        <w:rPr>
          <w:szCs w:val="28"/>
        </w:rPr>
        <w:t>Всероссийского общества слепых</w:t>
      </w:r>
    </w:p>
    <w:p w14:paraId="170F4AF9" w14:textId="49E349A5" w:rsidR="00610BA8" w:rsidRDefault="00610BA8" w:rsidP="00610BA8">
      <w:pPr>
        <w:spacing w:after="0"/>
        <w:ind w:firstLine="567"/>
        <w:jc w:val="right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szCs w:val="28"/>
        </w:rPr>
        <w:t>10 апреля 2026 года №3(1)-7</w:t>
      </w:r>
    </w:p>
    <w:p w14:paraId="03655404" w14:textId="77777777" w:rsidR="00610BA8" w:rsidRDefault="00610BA8" w:rsidP="00610BA8">
      <w:pPr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2883A398" w14:textId="40BBE5A2" w:rsidR="0069714A" w:rsidRPr="0069714A" w:rsidRDefault="0069714A" w:rsidP="00610BA8">
      <w:pPr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ПОЛОЖЕНИЕ</w:t>
      </w:r>
    </w:p>
    <w:p w14:paraId="5D27CC38" w14:textId="77777777" w:rsidR="0069714A" w:rsidRPr="0069714A" w:rsidRDefault="0069714A" w:rsidP="00610BA8">
      <w:pPr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о Всероссийском академическом музыкальном фестивале ВОС </w:t>
      </w:r>
    </w:p>
    <w:p w14:paraId="5AD25D8E" w14:textId="77777777" w:rsidR="0069714A" w:rsidRDefault="0069714A" w:rsidP="00610BA8">
      <w:pPr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«Гармония звука» </w:t>
      </w:r>
    </w:p>
    <w:p w14:paraId="65175342" w14:textId="555DADB7" w:rsidR="008E7048" w:rsidRPr="0069714A" w:rsidRDefault="008E7048" w:rsidP="00610BA8">
      <w:pPr>
        <w:spacing w:after="0"/>
        <w:ind w:firstLine="567"/>
        <w:jc w:val="center"/>
        <w:rPr>
          <w:rFonts w:eastAsia="Times New Roman" w:cs="Times New Roman"/>
          <w:b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Областной тур фестиваля. </w:t>
      </w:r>
    </w:p>
    <w:p w14:paraId="535BE8ED" w14:textId="77777777" w:rsidR="0069714A" w:rsidRPr="0069714A" w:rsidRDefault="0069714A" w:rsidP="00610BA8">
      <w:pPr>
        <w:spacing w:after="0"/>
        <w:ind w:left="709" w:firstLine="567"/>
        <w:rPr>
          <w:rFonts w:eastAsia="Times New Roman" w:cs="Times New Roman"/>
          <w:b/>
          <w:kern w:val="0"/>
          <w:szCs w:val="24"/>
          <w:lang w:eastAsia="ru-RU"/>
          <w14:ligatures w14:val="none"/>
        </w:rPr>
      </w:pPr>
    </w:p>
    <w:p w14:paraId="0803ABDC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Всероссийский академический музыкальный фестиваль ВОС «Гармония звука» (далее – Фестиваль) учреждён в 2018 году Центральным правлением Всероссийского общества слепых.</w:t>
      </w:r>
    </w:p>
    <w:p w14:paraId="0FE4CFA5" w14:textId="77777777" w:rsidR="0069714A" w:rsidRPr="0069714A" w:rsidRDefault="0069714A" w:rsidP="00610BA8">
      <w:pPr>
        <w:suppressAutoHyphens/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7FEB3AC" w14:textId="77777777" w:rsidR="0069714A" w:rsidRPr="0069714A" w:rsidRDefault="0069714A" w:rsidP="00610BA8">
      <w:pPr>
        <w:suppressAutoHyphens/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Цели и задачи Фестиваля</w:t>
      </w:r>
    </w:p>
    <w:p w14:paraId="613FB94E" w14:textId="77777777" w:rsidR="0069714A" w:rsidRPr="0069714A" w:rsidRDefault="0069714A" w:rsidP="00610BA8">
      <w:pPr>
        <w:suppressAutoHyphens/>
        <w:spacing w:after="0"/>
        <w:ind w:firstLine="567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Основными целями и задачами Фестиваля являются:</w:t>
      </w:r>
    </w:p>
    <w:p w14:paraId="64B4CDC9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0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0"/>
          <w:lang w:eastAsia="ru-RU"/>
          <w14:ligatures w14:val="none"/>
        </w:rPr>
        <w:t>- реабилитация инвалидов по зрению средствами классической музыки;</w:t>
      </w:r>
    </w:p>
    <w:p w14:paraId="074779CE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snapToGrid w:val="0"/>
          <w:kern w:val="0"/>
          <w:szCs w:val="28"/>
          <w:lang w:eastAsia="ru-RU"/>
          <w14:ligatures w14:val="none"/>
        </w:rPr>
        <w:t>- пропаганда лучших образцов классической музыки, поддержка академического исполнительского жанра</w:t>
      </w: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5C1888E2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0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0"/>
          <w:lang w:eastAsia="ru-RU"/>
          <w14:ligatures w14:val="none"/>
        </w:rPr>
        <w:t>- повышение уровня культуры, воспитание эстетического вкуса самодеятельных артистов и зрительской аудитории;</w:t>
      </w:r>
    </w:p>
    <w:p w14:paraId="34483705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0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0"/>
          <w:lang w:eastAsia="ru-RU"/>
          <w14:ligatures w14:val="none"/>
        </w:rPr>
        <w:t>- усовершенствование исполнительского уровня самодеятельных коллективов и сольных исполнителей;</w:t>
      </w:r>
    </w:p>
    <w:p w14:paraId="51738A64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snapToGrid w:val="0"/>
          <w:kern w:val="0"/>
          <w:szCs w:val="20"/>
          <w:lang w:eastAsia="ru-RU"/>
          <w14:ligatures w14:val="none"/>
        </w:rPr>
      </w:pPr>
      <w:r w:rsidRPr="0069714A">
        <w:rPr>
          <w:rFonts w:eastAsia="Times New Roman" w:cs="Times New Roman"/>
          <w:snapToGrid w:val="0"/>
          <w:kern w:val="0"/>
          <w:szCs w:val="20"/>
          <w:lang w:eastAsia="ru-RU"/>
          <w14:ligatures w14:val="none"/>
        </w:rPr>
        <w:t>- объединение творческих и организационных возможностей различных государственных, общественных организаций, выдающихся деятелей культуры и искусства, руководителей творческих коллективов, представителей культурных центров, а также местных и региональных организаций ВОС с целью выявления и всесторонней поддержки талантливых инвалидов по зрению;</w:t>
      </w:r>
    </w:p>
    <w:p w14:paraId="5890F46B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snapToGrid w:val="0"/>
          <w:kern w:val="0"/>
          <w:szCs w:val="20"/>
          <w:lang w:eastAsia="ru-RU"/>
          <w14:ligatures w14:val="none"/>
        </w:rPr>
      </w:pPr>
      <w:r w:rsidRPr="0069714A">
        <w:rPr>
          <w:rFonts w:eastAsia="Times New Roman" w:cs="Times New Roman"/>
          <w:snapToGrid w:val="0"/>
          <w:kern w:val="0"/>
          <w:szCs w:val="20"/>
          <w:lang w:eastAsia="ru-RU"/>
          <w14:ligatures w14:val="none"/>
        </w:rPr>
        <w:t xml:space="preserve">- </w:t>
      </w: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сохранение и популяризации традиций академического исполнительства и духовного наследия России</w:t>
      </w:r>
      <w:r w:rsidRPr="0069714A">
        <w:rPr>
          <w:rFonts w:eastAsia="Times New Roman" w:cs="Times New Roman"/>
          <w:snapToGrid w:val="0"/>
          <w:kern w:val="0"/>
          <w:szCs w:val="20"/>
          <w:lang w:eastAsia="ru-RU"/>
          <w14:ligatures w14:val="none"/>
        </w:rPr>
        <w:t>, стран СНГ и мира;</w:t>
      </w:r>
    </w:p>
    <w:p w14:paraId="4BFDA1C2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0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- привлечение внимания общественности </w:t>
      </w: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 средств массовой информации </w:t>
      </w:r>
      <w:r w:rsidRPr="0069714A">
        <w:rPr>
          <w:rFonts w:eastAsia="Times New Roman" w:cs="Times New Roman"/>
          <w:kern w:val="0"/>
          <w:szCs w:val="20"/>
          <w:lang w:eastAsia="ru-RU"/>
          <w14:ligatures w14:val="none"/>
        </w:rPr>
        <w:t>к проблемам людей с инвалидностью и формирование позитивного общественного мнения об инвалидах по зрению.</w:t>
      </w:r>
    </w:p>
    <w:p w14:paraId="5C33771A" w14:textId="77777777" w:rsidR="0069714A" w:rsidRPr="0069714A" w:rsidRDefault="0069714A" w:rsidP="00610BA8">
      <w:pPr>
        <w:suppressAutoHyphens/>
        <w:autoSpaceDE w:val="0"/>
        <w:autoSpaceDN w:val="0"/>
        <w:adjustRightInd w:val="0"/>
        <w:spacing w:after="0"/>
        <w:ind w:left="709" w:firstLine="567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3D6D024D" w14:textId="77777777" w:rsidR="0069714A" w:rsidRPr="0069714A" w:rsidRDefault="0069714A" w:rsidP="00610BA8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Учредитель Фестиваля</w:t>
      </w:r>
    </w:p>
    <w:p w14:paraId="19FE265B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Учредителем Фестиваля выступает Общероссийская общественная организация инвалидов «Всероссийское ордена Трудового Красного Знамени общество слепых» (ВОС).</w:t>
      </w:r>
    </w:p>
    <w:p w14:paraId="4612377E" w14:textId="77777777" w:rsidR="0069714A" w:rsidRPr="0069714A" w:rsidRDefault="0069714A" w:rsidP="00610BA8">
      <w:pPr>
        <w:suppressAutoHyphens/>
        <w:spacing w:after="0"/>
        <w:ind w:left="709" w:firstLine="567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43E7ACB9" w14:textId="77777777" w:rsidR="0069714A" w:rsidRPr="0069714A" w:rsidRDefault="0069714A" w:rsidP="00610BA8">
      <w:pPr>
        <w:suppressAutoHyphens/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Оргкомитет Фестиваля</w:t>
      </w:r>
    </w:p>
    <w:p w14:paraId="29DA07C8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Всю работу по подготовке и проведению Фестиваля осуществляет Оргкомитет, формируемый из представителей организаций учредителей и специалистов в сфере культуры и социальной реабилитации.</w:t>
      </w:r>
    </w:p>
    <w:p w14:paraId="2C693D94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Отборочный этап проводят оргкомитеты региональных организаций ВОС, возглавляемые председатели и соответствующими специалистами РО ВОС.</w:t>
      </w:r>
    </w:p>
    <w:p w14:paraId="5C6C19E6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По согласованию с учредителем, Оргкомитет имеет право персонально приглашать руководителей министерств, представителей администраций субъектов РФ, местного самоуправления, депутатов, активистов и ветеранов ВОС, работников учреждений культуры, деятелей искусств и шоу-бизнеса, журналистов и жертвователей. </w:t>
      </w:r>
    </w:p>
    <w:p w14:paraId="3A2A832B" w14:textId="77777777" w:rsidR="0069714A" w:rsidRDefault="0069714A" w:rsidP="00610BA8">
      <w:pPr>
        <w:suppressAutoHyphens/>
        <w:spacing w:after="0"/>
        <w:ind w:left="709"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C3E62EA" w14:textId="77777777" w:rsidR="00483F78" w:rsidRDefault="00483F78" w:rsidP="00610BA8">
      <w:pPr>
        <w:suppressAutoHyphens/>
        <w:spacing w:after="0"/>
        <w:ind w:left="709"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4C84692" w14:textId="77777777" w:rsidR="00483F78" w:rsidRPr="0069714A" w:rsidRDefault="00483F78" w:rsidP="00610BA8">
      <w:pPr>
        <w:suppressAutoHyphens/>
        <w:spacing w:after="0"/>
        <w:ind w:left="709"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BF6D0B5" w14:textId="77777777" w:rsidR="0069714A" w:rsidRPr="0069714A" w:rsidRDefault="0069714A" w:rsidP="00610BA8">
      <w:pPr>
        <w:suppressAutoHyphens/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Место и сроки проведения Фестиваля</w:t>
      </w:r>
    </w:p>
    <w:p w14:paraId="3E478434" w14:textId="58A7877F" w:rsidR="008E6CF8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Место и сроки проведения Фестиваля определяются Программой ВОС «Реабилитация инвалидов по зрению», утверждаемой постановлением ЦП ВОС на соответствующий год.</w:t>
      </w:r>
    </w:p>
    <w:p w14:paraId="2CB77170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Фестиваль проходит один раз в два года по нечётным годам, и в зависимости от эпидемиологической ситуации в стране, может проводится в очной или дистанционной форме с созданием условий для голосования слушателей с использованием возможностей социальных сетей и электронных СМИ ВОС.</w:t>
      </w:r>
    </w:p>
    <w:p w14:paraId="346F63D9" w14:textId="1D1B5945" w:rsidR="008E6CF8" w:rsidRDefault="008E6CF8" w:rsidP="00610BA8">
      <w:pPr>
        <w:suppressAutoHyphens/>
        <w:spacing w:after="0"/>
        <w:ind w:firstLine="567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E6CF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Дата проведения </w:t>
      </w:r>
      <w:r w:rsidR="005B482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областного этапа </w:t>
      </w:r>
      <w:r w:rsidRPr="008E6CF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02.07.2026 г.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A37B3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 адресу</w:t>
      </w:r>
      <w:r w:rsidR="00A37B3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: г. </w:t>
      </w:r>
      <w:proofErr w:type="gramStart"/>
      <w:r w:rsidR="00A37B3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Челябинск, 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ул.</w:t>
      </w:r>
      <w:proofErr w:type="gramEnd"/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Энгельса д. 39</w:t>
      </w:r>
      <w:r w:rsidR="00A37B3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.</w:t>
      </w:r>
      <w:bookmarkStart w:id="0" w:name="_GoBack"/>
      <w:bookmarkEnd w:id="0"/>
    </w:p>
    <w:p w14:paraId="4686229C" w14:textId="075093EC" w:rsidR="008E6CF8" w:rsidRPr="008E6CF8" w:rsidRDefault="008E6CF8" w:rsidP="00610BA8">
      <w:pPr>
        <w:suppressAutoHyphens/>
        <w:spacing w:after="0"/>
        <w:ind w:firstLine="567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Все вопросы по тел. 8(351)2660656</w:t>
      </w:r>
    </w:p>
    <w:p w14:paraId="30D94895" w14:textId="2E05ED5A" w:rsid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В случае необходимости, Оргкомитет имеет право переносить сроки и место проведения Фестиваля, а также изменять форму и продолжительность мероприятия.</w:t>
      </w:r>
    </w:p>
    <w:p w14:paraId="12DFEF96" w14:textId="295DFF16" w:rsidR="008E6CF8" w:rsidRPr="008E6CF8" w:rsidRDefault="008E6CF8" w:rsidP="00610BA8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E6CF8">
        <w:rPr>
          <w:rFonts w:eastAsia="Times New Roman" w:cs="Times New Roman"/>
          <w:kern w:val="0"/>
          <w:szCs w:val="28"/>
          <w:lang w:eastAsia="ru-RU"/>
          <w14:ligatures w14:val="none"/>
        </w:rPr>
        <w:t>Фестиваль проводится в один тур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8E6CF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качестве конкурсной программы во всех номинациях (изменению не подлежат) необходимо представить 3 произведения в аудиозаписи – формат WAVE. Общая продолжительность звучания не более 15 минут.</w:t>
      </w:r>
    </w:p>
    <w:p w14:paraId="26E430A5" w14:textId="77777777" w:rsidR="008E6CF8" w:rsidRPr="005B4824" w:rsidRDefault="008E6CF8" w:rsidP="00610BA8">
      <w:pPr>
        <w:spacing w:after="0"/>
        <w:ind w:firstLine="567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5B482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1. Произведение зарубежного композитора 18-го века.</w:t>
      </w:r>
    </w:p>
    <w:p w14:paraId="1B2AFA31" w14:textId="77777777" w:rsidR="008E6CF8" w:rsidRPr="005B4824" w:rsidRDefault="008E6CF8" w:rsidP="00610BA8">
      <w:pPr>
        <w:spacing w:after="0"/>
        <w:ind w:firstLine="567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5B482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2. Произведение русского композитора 19-го века.</w:t>
      </w:r>
    </w:p>
    <w:p w14:paraId="5ACCF1E1" w14:textId="77777777" w:rsidR="008E6CF8" w:rsidRPr="005B4824" w:rsidRDefault="008E6CF8" w:rsidP="00610BA8">
      <w:pPr>
        <w:spacing w:after="0"/>
        <w:ind w:firstLine="567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5B482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3. Произведение на выбор.</w:t>
      </w:r>
    </w:p>
    <w:p w14:paraId="1AC2536C" w14:textId="78F0DF09" w:rsidR="0069714A" w:rsidRPr="005B4824" w:rsidRDefault="00483F78" w:rsidP="00610BA8">
      <w:pPr>
        <w:suppressAutoHyphens/>
        <w:spacing w:after="0"/>
        <w:ind w:firstLine="567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316E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Всероссийский этап будет проходить в 3 квартале 2026г.</w:t>
      </w:r>
      <w:r w:rsidR="005B482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дистанционно</w:t>
      </w:r>
    </w:p>
    <w:p w14:paraId="2CF91F7F" w14:textId="77777777" w:rsidR="008316E1" w:rsidRPr="005B4824" w:rsidRDefault="008316E1" w:rsidP="00610BA8">
      <w:pPr>
        <w:suppressAutoHyphens/>
        <w:spacing w:after="0"/>
        <w:ind w:firstLine="567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C07212A" w14:textId="77777777" w:rsidR="0069714A" w:rsidRPr="0069714A" w:rsidRDefault="0069714A" w:rsidP="00610BA8">
      <w:pPr>
        <w:suppressAutoHyphens/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Требования к участникам Фестиваля</w:t>
      </w:r>
    </w:p>
    <w:p w14:paraId="28901450" w14:textId="77777777" w:rsidR="0069714A" w:rsidRPr="0069714A" w:rsidRDefault="0069714A" w:rsidP="00610BA8">
      <w:pPr>
        <w:suppressAutoHyphens/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и условия допуска участников</w:t>
      </w:r>
    </w:p>
    <w:p w14:paraId="3A68028D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В Фестивале принимают участие самодеятельные и профессиональные солисты-вокалисты и солисты-инструменталисты, являющиеся инвалидами по зрению, а также вокальные ансамбли (дуэты, трио), вокальные ансамбли (от 4 до 11 человек), академические хоры (от 12 и более человек), инструментальные ансамбли (дуэты, трио, квартеты) и инструментальные ансамбли (от 5 и более человек) в составе которых не менее 50% инвалидов по зрению. Все участники Фестиваля должны являться исполнителями в академическом жанре.</w:t>
      </w:r>
    </w:p>
    <w:p w14:paraId="4336AB9F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 каждой региональной организации ВОС принимается не более 7 заявок для участия в финальном этапе Фестиваля в разных номинациях; в одной номинации не более 3 заявок, </w:t>
      </w:r>
      <w:r w:rsidRPr="0069714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при этом обязательным условием участия региона в Фестивале является заявка в одной из инструментальных номинаций.</w:t>
      </w:r>
    </w:p>
    <w:p w14:paraId="2362C8C8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Заявка на участие в Фестивале представляется по строго установленной форме (приложение 1, 2).</w:t>
      </w:r>
    </w:p>
    <w:p w14:paraId="4053CB5D" w14:textId="27606A6E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Заявка обязательно подписывается председателем региональной организации ВОС и высылается в Оргкомитет не позднее, чем за 30 дней до начала </w:t>
      </w:r>
    </w:p>
    <w:p w14:paraId="69AD9044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Всем участникам Фестиваля при себе необходимо иметь паспорт, для инвалидов по зрению справку МСЭ (ВТЭК).</w:t>
      </w:r>
    </w:p>
    <w:p w14:paraId="4284669B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Основанием для участия в финальном этапе Фестиваля является приглашение-вызов Оргкомитета.</w:t>
      </w:r>
    </w:p>
    <w:p w14:paraId="6595DB68" w14:textId="6C3A11A4" w:rsidR="0069714A" w:rsidRPr="005B4824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Оргкомитет имеет право приглашать персонально исполнителей для участия в Фестивале.</w:t>
      </w:r>
    </w:p>
    <w:p w14:paraId="12576F60" w14:textId="77777777" w:rsidR="008316E1" w:rsidRPr="005B4824" w:rsidRDefault="008316E1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10F091C" w14:textId="77777777" w:rsidR="0069714A" w:rsidRPr="0069714A" w:rsidRDefault="0069714A" w:rsidP="00610BA8">
      <w:pPr>
        <w:suppressAutoHyphens/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Жюри Фестиваля</w:t>
      </w:r>
    </w:p>
    <w:p w14:paraId="78DD5953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Жюри Фестиваля формируется Оргкомитетом из компетентных специалистов соответствующих направлений.</w:t>
      </w:r>
    </w:p>
    <w:p w14:paraId="788320A1" w14:textId="010C6AEB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Работа жюри осуществляется в соответствии с разработанными критериями оценки (приложение 3).</w:t>
      </w:r>
    </w:p>
    <w:p w14:paraId="5987AE2F" w14:textId="77777777" w:rsidR="0069714A" w:rsidRPr="0069714A" w:rsidRDefault="0069714A" w:rsidP="00610BA8">
      <w:pPr>
        <w:suppressAutoHyphens/>
        <w:spacing w:after="0"/>
        <w:ind w:firstLine="567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Номинации Фестиваля</w:t>
      </w:r>
    </w:p>
    <w:p w14:paraId="453217EB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Прослушивание ведётся в 7 (семи) номинациях:</w:t>
      </w:r>
    </w:p>
    <w:p w14:paraId="2DCC59DB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Солисты-вокалисты</w:t>
      </w:r>
    </w:p>
    <w:p w14:paraId="139FE4FA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Вокальные дуэты и трио</w:t>
      </w:r>
    </w:p>
    <w:p w14:paraId="78200A0F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Вокальные ансамбли (от 4 до11 человек)</w:t>
      </w:r>
    </w:p>
    <w:p w14:paraId="002EC6FB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Академические хоры (от 12 и более человек)</w:t>
      </w:r>
    </w:p>
    <w:p w14:paraId="1D944375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Солисты-инструменталисты</w:t>
      </w:r>
    </w:p>
    <w:p w14:paraId="5BECA2CA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Инструментальные дуэты, трио, квартеты</w:t>
      </w:r>
    </w:p>
    <w:p w14:paraId="202E0BF5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Инструментальные ансамбли (от 5 и более человек).</w:t>
      </w:r>
    </w:p>
    <w:p w14:paraId="218D710D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A36B84B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Продолжительность звучания программы каждого тура:</w:t>
      </w:r>
    </w:p>
    <w:p w14:paraId="3048F468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для солистов-вокалистов и вокальных ансамблей – по два произведения в каждом туре общей продолжительностью 7-10 минут;</w:t>
      </w:r>
    </w:p>
    <w:p w14:paraId="79D5077B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для академических хоров по три произведения в каждом туре общей продолжительностью 10-12 минут;</w:t>
      </w:r>
    </w:p>
    <w:p w14:paraId="7C8CE162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для солистов-инструменталистов и инструментальных ансамблей по два произведения общей продолжительностью 7-12 мин.</w:t>
      </w:r>
    </w:p>
    <w:p w14:paraId="10D99EE4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7B15A1D" w14:textId="77777777" w:rsidR="0069714A" w:rsidRPr="0069714A" w:rsidRDefault="0069714A" w:rsidP="00610BA8">
      <w:pPr>
        <w:keepNext/>
        <w:suppressAutoHyphens/>
        <w:spacing w:after="0"/>
        <w:ind w:firstLine="567"/>
        <w:jc w:val="center"/>
        <w:outlineLvl w:val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Финансирование Фестиваля</w:t>
      </w:r>
    </w:p>
    <w:p w14:paraId="39DAB060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Финансирование расходов осуществляется:</w:t>
      </w:r>
    </w:p>
    <w:p w14:paraId="15AD224D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на оплату организационных расходов отборочного этапа Фестиваля за счёт бюджетов региональных организаций ВОС и жертвователей; </w:t>
      </w:r>
    </w:p>
    <w:p w14:paraId="2E09AC21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на подготовку и проведение финального этапа Фестиваля, в том числе, расходы на призовой фонд и оплату жюри, за счёт учредителя и жертвователей;</w:t>
      </w:r>
    </w:p>
    <w:p w14:paraId="441D44C1" w14:textId="77777777" w:rsidR="0069714A" w:rsidRPr="0069714A" w:rsidRDefault="0069714A" w:rsidP="00610BA8">
      <w:pPr>
        <w:suppressAutoHyphens/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714A">
        <w:rPr>
          <w:rFonts w:eastAsia="Times New Roman" w:cs="Times New Roman"/>
          <w:kern w:val="0"/>
          <w:szCs w:val="28"/>
          <w:lang w:eastAsia="ru-RU"/>
          <w14:ligatures w14:val="none"/>
        </w:rPr>
        <w:t>- на оплату проезда, проживания и питания участников Фестиваля за счёт средств направляющей организации, самих конкурсантов или жертвователей.</w:t>
      </w:r>
    </w:p>
    <w:p w14:paraId="2407D5B7" w14:textId="77777777" w:rsidR="00F12C76" w:rsidRDefault="00F12C76" w:rsidP="006C0B77">
      <w:pPr>
        <w:spacing w:after="0"/>
        <w:ind w:firstLine="709"/>
        <w:jc w:val="both"/>
      </w:pPr>
    </w:p>
    <w:sectPr w:rsidR="00F12C76" w:rsidSect="0069714A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4A"/>
    <w:rsid w:val="00483F78"/>
    <w:rsid w:val="005B4824"/>
    <w:rsid w:val="00610BA8"/>
    <w:rsid w:val="0069714A"/>
    <w:rsid w:val="006C0B77"/>
    <w:rsid w:val="007E2EE0"/>
    <w:rsid w:val="008039F8"/>
    <w:rsid w:val="008242FF"/>
    <w:rsid w:val="008316E1"/>
    <w:rsid w:val="00870751"/>
    <w:rsid w:val="008E6CF8"/>
    <w:rsid w:val="008E7048"/>
    <w:rsid w:val="00922C48"/>
    <w:rsid w:val="009D5E85"/>
    <w:rsid w:val="00A37B36"/>
    <w:rsid w:val="00B915B7"/>
    <w:rsid w:val="00C90DDB"/>
    <w:rsid w:val="00E0215B"/>
    <w:rsid w:val="00E864DC"/>
    <w:rsid w:val="00E960E6"/>
    <w:rsid w:val="00EA59DF"/>
    <w:rsid w:val="00EE4070"/>
    <w:rsid w:val="00F12C76"/>
    <w:rsid w:val="00F3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6A19"/>
  <w15:chartTrackingRefBased/>
  <w15:docId w15:val="{E7B319C9-147E-45D1-BF31-A3130538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7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1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1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1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1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1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1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7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7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714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714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71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71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71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71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7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1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71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71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71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7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714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7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</cp:revision>
  <dcterms:created xsi:type="dcterms:W3CDTF">2026-03-12T08:10:00Z</dcterms:created>
  <dcterms:modified xsi:type="dcterms:W3CDTF">2026-04-14T10:14:00Z</dcterms:modified>
</cp:coreProperties>
</file>